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2016年普通高等学校招生全国统一考试（天津卷）</w:t>
      </w:r>
    </w:p>
    <w:p>
      <w:pPr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数   学（理工类）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本试卷分为第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卷（选择题）和第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（非选择题）两部分，共150分，考试用时120分钟。第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卷1至</w:t>
      </w:r>
      <w:r>
        <w:rPr>
          <w:rFonts w:hint="eastAsia"/>
          <w:szCs w:val="21"/>
        </w:rPr>
        <w:t>3</w:t>
      </w:r>
      <w:r>
        <w:rPr>
          <w:szCs w:val="21"/>
        </w:rPr>
        <w:t>页，第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卷</w:t>
      </w:r>
      <w:r>
        <w:rPr>
          <w:rFonts w:hint="eastAsia"/>
          <w:szCs w:val="21"/>
        </w:rPr>
        <w:t>4</w:t>
      </w:r>
      <w:r>
        <w:rPr>
          <w:szCs w:val="21"/>
        </w:rPr>
        <w:t>至</w:t>
      </w:r>
      <w:r>
        <w:rPr>
          <w:rFonts w:hint="eastAsia"/>
          <w:szCs w:val="21"/>
        </w:rPr>
        <w:t>6</w:t>
      </w:r>
      <w:r>
        <w:rPr>
          <w:szCs w:val="21"/>
        </w:rPr>
        <w:t>页。</w:t>
      </w:r>
      <w:bookmarkStart w:id="0" w:name="baidusnap0"/>
      <w:bookmarkEnd w:id="0"/>
    </w:p>
    <w:p>
      <w:pPr>
        <w:spacing w:line="360" w:lineRule="auto"/>
        <w:rPr>
          <w:szCs w:val="21"/>
        </w:rPr>
      </w:pPr>
      <w:r>
        <w:rPr>
          <w:bCs/>
          <w:szCs w:val="21"/>
        </w:rPr>
        <w:t>答卷前</w:t>
      </w:r>
      <w:r>
        <w:rPr>
          <w:szCs w:val="21"/>
        </w:rPr>
        <w:t>，</w:t>
      </w:r>
      <w:bookmarkStart w:id="1" w:name="baidusnap2"/>
      <w:bookmarkEnd w:id="1"/>
      <w:r>
        <w:rPr>
          <w:bCs/>
          <w:szCs w:val="21"/>
        </w:rPr>
        <w:t>考生务必将自己的姓名</w:t>
      </w:r>
      <w:r>
        <w:rPr>
          <w:szCs w:val="21"/>
        </w:rPr>
        <w:t>、</w:t>
      </w:r>
      <w:bookmarkStart w:id="2" w:name="baidusnap8"/>
      <w:bookmarkEnd w:id="2"/>
      <w:r>
        <w:rPr>
          <w:bCs/>
          <w:szCs w:val="21"/>
        </w:rPr>
        <w:t>准考证</w:t>
      </w:r>
      <w:r>
        <w:rPr>
          <w:szCs w:val="21"/>
        </w:rPr>
        <w:t>号填写在答题卡上，并在规定位置粘贴考试用条形码。答卷时，考生务必将答案涂写在答题卡上，答在试卷上的无效。考试结束后，将本试卷和答题卡一并交回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祝各位考生考试顺利！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第I卷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</w:pPr>
      <w:r>
        <w:rPr>
          <w:rFonts w:hint="eastAsia"/>
        </w:rPr>
        <w:t>注意事项：</w:t>
      </w:r>
    </w:p>
    <w:p>
      <w:pPr>
        <w:spacing w:line="360" w:lineRule="auto"/>
      </w:pPr>
      <w:r>
        <w:t>·</w:t>
      </w:r>
      <w:r>
        <w:rPr>
          <w:rFonts w:hint="eastAsia"/>
        </w:rPr>
        <w:t>1、每小题选出答案后，用铅笔将答题卡上对应题目的答案标号涂黑，如需改动，用橡皮擦干净后，再选涂其他答案标号。</w:t>
      </w:r>
    </w:p>
    <w:p>
      <w:pPr>
        <w:spacing w:line="360" w:lineRule="auto"/>
        <w:rPr>
          <w:b/>
        </w:rPr>
      </w:pPr>
      <w:r>
        <w:rPr>
          <w:rFonts w:hint="eastAsia"/>
        </w:rPr>
        <w:t>2.本卷共8小题，每小题5分，共40分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参考公式：</w:t>
      </w:r>
    </w:p>
    <w:p>
      <w:pPr>
        <w:spacing w:line="360" w:lineRule="auto"/>
      </w:pPr>
      <w:r>
        <w:t>如果事件 A，B 互斥，那么·如果事件 A，B 相互独立，</w:t>
      </w:r>
    </w:p>
    <w:p>
      <w:pPr>
        <w:spacing w:line="360" w:lineRule="auto"/>
      </w:pPr>
      <w:r>
        <w:t xml:space="preserve"> P(A</w:t>
      </w:r>
      <w:r>
        <w:rPr>
          <w:rFonts w:hint="eastAsia" w:ascii="宋体" w:hAnsi="宋体" w:cs="宋体"/>
        </w:rPr>
        <w:t>∪</w:t>
      </w:r>
      <w:r>
        <w:t>B)=P(A)+P(B)．P(AB)=P(A) P(B)．</w:t>
      </w:r>
    </w:p>
    <w:p>
      <w:pPr>
        <w:spacing w:line="360" w:lineRule="auto"/>
      </w:pPr>
      <w:r>
        <w:t>柱</w:t>
      </w:r>
      <w:r>
        <w:rPr>
          <w:rFonts w:hint="eastAsia"/>
        </w:rPr>
        <w:t>体</w:t>
      </w:r>
      <w:r>
        <w:t>的体积公式V 柱体=Sh</w:t>
      </w:r>
      <w:r>
        <w:rPr>
          <w:rFonts w:hint="eastAsia"/>
        </w:rPr>
        <w:t>锥体</w:t>
      </w:r>
      <w:r>
        <w:t xml:space="preserve">的体积公式V = </w:t>
      </w:r>
      <w:r>
        <w:rPr>
          <w:sz w:val="18"/>
          <w:szCs w:val="18"/>
        </w:rPr>
        <w:t xml:space="preserve">V=1/3Sh </w:t>
      </w:r>
    </w:p>
    <w:p>
      <w:pPr>
        <w:spacing w:line="360" w:lineRule="auto"/>
      </w:pPr>
      <w:r>
        <w:t>其中 S 表示柱</w:t>
      </w:r>
      <w:r>
        <w:rPr>
          <w:rFonts w:hint="eastAsia"/>
        </w:rPr>
        <w:t>体</w:t>
      </w:r>
      <w:r>
        <w:t>的底面积其中 S 表示</w:t>
      </w:r>
      <w:r>
        <w:rPr>
          <w:rFonts w:hint="eastAsia"/>
        </w:rPr>
        <w:t>锥体</w:t>
      </w:r>
      <w:r>
        <w:t>的底面积，</w:t>
      </w:r>
    </w:p>
    <w:p>
      <w:pPr>
        <w:spacing w:line="360" w:lineRule="auto"/>
      </w:pPr>
      <w:r>
        <w:t>h 表示柱</w:t>
      </w:r>
      <w:r>
        <w:rPr>
          <w:rFonts w:hint="eastAsia"/>
        </w:rPr>
        <w:t>体</w:t>
      </w:r>
      <w:r>
        <w:t>的高．h 表示</w:t>
      </w:r>
      <w:r>
        <w:rPr>
          <w:rFonts w:hint="eastAsia"/>
        </w:rPr>
        <w:t>锥体</w:t>
      </w:r>
      <w:r>
        <w:t>的高．</w:t>
      </w:r>
    </w:p>
    <w:p>
      <w:pPr>
        <w:spacing w:line="360" w:lineRule="auto"/>
      </w:pPr>
    </w:p>
    <w:p>
      <w:pPr>
        <w:spacing w:line="360" w:lineRule="auto"/>
      </w:pPr>
      <w:r>
        <w:t>第</w:t>
      </w:r>
      <w:r>
        <w:rPr>
          <w:rFonts w:hint="eastAsia" w:ascii="宋体" w:hAnsi="宋体" w:cs="宋体"/>
        </w:rPr>
        <w:t>Ⅰ</w:t>
      </w:r>
      <w:r>
        <w:t xml:space="preserve">卷注意事项：本卷共8小题，每小题5分，共40分. </w:t>
      </w:r>
    </w:p>
    <w:p>
      <w:pPr>
        <w:spacing w:line="360" w:lineRule="auto"/>
      </w:pPr>
      <w:r>
        <w:rPr>
          <w:rFonts w:hint="eastAsia"/>
        </w:rPr>
        <w:t>一、选择题：在每小题给出的四个选项中，只有一项是符合题目要求的.</w:t>
      </w:r>
    </w:p>
    <w:p>
      <w:r>
        <w:drawing>
          <wp:inline distT="0" distB="0" distL="0" distR="0">
            <wp:extent cx="4438650" cy="742950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  <w:r>
        <w:drawing>
          <wp:inline distT="0" distB="0" distL="0" distR="0">
            <wp:extent cx="4848225" cy="533400"/>
            <wp:effectExtent l="1905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  <w:r>
        <w:drawing>
          <wp:inline distT="0" distB="0" distL="0" distR="0">
            <wp:extent cx="3448050" cy="2667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  <w:r>
        <w:drawing>
          <wp:inline distT="0" distB="0" distL="0" distR="0">
            <wp:extent cx="3467100" cy="304800"/>
            <wp:effectExtent l="1905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1952625" cy="276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（4）阅读右边的程序框图，运行相应的程序，则输出</w:t>
      </w:r>
      <w:r>
        <w:rPr>
          <w:i/>
        </w:rPr>
        <w:t>S</w:t>
      </w:r>
      <w:r>
        <w:t>的值为</w:t>
      </w:r>
    </w:p>
    <w:p>
      <w:pPr>
        <w:rPr>
          <w:rFonts w:hint="eastAsia" w:eastAsiaTheme="majorEastAsia"/>
        </w:rPr>
      </w:pPr>
      <w:r>
        <w:drawing>
          <wp:inline distT="0" distB="0" distL="0" distR="0">
            <wp:extent cx="2286000" cy="2190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Theme="majorEastAsia"/>
        </w:rPr>
      </w:pPr>
      <w:r>
        <w:rPr>
          <w:rFonts w:eastAsiaTheme="majorEastAsia"/>
        </w:rPr>
        <w:t>（5）设{</w:t>
      </w:r>
      <w:r>
        <w:rPr>
          <w:rFonts w:eastAsiaTheme="majorEastAsia"/>
          <w:i/>
        </w:rPr>
        <w:t>a</w:t>
      </w:r>
      <w:r>
        <w:rPr>
          <w:rFonts w:eastAsiaTheme="majorEastAsia"/>
          <w:vertAlign w:val="subscript"/>
        </w:rPr>
        <w:t>n</w:t>
      </w:r>
      <w:r>
        <w:rPr>
          <w:rFonts w:eastAsiaTheme="majorEastAsia"/>
        </w:rPr>
        <w:t>}是首项为正数的等比数列，公比为</w:t>
      </w:r>
      <w:r>
        <w:rPr>
          <w:rFonts w:eastAsiaTheme="majorEastAsia"/>
          <w:i/>
        </w:rPr>
        <w:t>q</w:t>
      </w:r>
      <w:r>
        <w:rPr>
          <w:rFonts w:eastAsiaTheme="majorEastAsia"/>
        </w:rPr>
        <w:t>，则“</w:t>
      </w:r>
      <w:r>
        <w:rPr>
          <w:rFonts w:eastAsiaTheme="majorEastAsia"/>
          <w:i/>
        </w:rPr>
        <w:t>q</w:t>
      </w:r>
      <w:r>
        <w:rPr>
          <w:rFonts w:eastAsiaTheme="majorEastAsia"/>
        </w:rPr>
        <w:t>&lt;0”是“对任意的正整数</w:t>
      </w:r>
      <w:r>
        <w:rPr>
          <w:rFonts w:eastAsiaTheme="majorEastAsia"/>
          <w:i/>
        </w:rPr>
        <w:t>n</w:t>
      </w:r>
      <w:r>
        <w:rPr>
          <w:rFonts w:eastAsiaTheme="majorEastAsia"/>
        </w:rPr>
        <w:t>，</w:t>
      </w:r>
      <w:r>
        <w:rPr>
          <w:rFonts w:eastAsiaTheme="majorEastAsia"/>
          <w:i/>
        </w:rPr>
        <w:t>a</w:t>
      </w:r>
      <w:r>
        <w:rPr>
          <w:rFonts w:eastAsiaTheme="majorEastAsia"/>
          <w:vertAlign w:val="subscript"/>
        </w:rPr>
        <w:t>2</w:t>
      </w:r>
      <w:r>
        <w:rPr>
          <w:rFonts w:eastAsiaTheme="majorEastAsia"/>
          <w:i/>
          <w:vertAlign w:val="subscript"/>
        </w:rPr>
        <w:t>n</w:t>
      </w:r>
      <w:r>
        <w:rPr>
          <w:rFonts w:eastAsia="MS Mincho"/>
          <w:vertAlign w:val="subscript"/>
        </w:rPr>
        <w:t>−</w:t>
      </w:r>
      <w:r>
        <w:rPr>
          <w:rFonts w:eastAsiaTheme="majorEastAsia"/>
          <w:vertAlign w:val="subscript"/>
        </w:rPr>
        <w:t>1</w:t>
      </w:r>
      <w:r>
        <w:rPr>
          <w:rFonts w:eastAsiaTheme="majorEastAsia"/>
        </w:rPr>
        <w:t>+</w:t>
      </w:r>
      <w:r>
        <w:rPr>
          <w:rFonts w:eastAsiaTheme="majorEastAsia"/>
          <w:i/>
        </w:rPr>
        <w:t>a</w:t>
      </w:r>
      <w:r>
        <w:rPr>
          <w:rFonts w:eastAsiaTheme="majorEastAsia"/>
          <w:vertAlign w:val="subscript"/>
        </w:rPr>
        <w:t>2</w:t>
      </w:r>
      <w:r>
        <w:rPr>
          <w:rFonts w:eastAsiaTheme="majorEastAsia"/>
          <w:i/>
          <w:vertAlign w:val="subscript"/>
        </w:rPr>
        <w:t>n</w:t>
      </w:r>
      <w:r>
        <w:rPr>
          <w:rFonts w:eastAsiaTheme="majorEastAsia"/>
        </w:rPr>
        <w:t>&lt;0”的</w:t>
      </w:r>
    </w:p>
    <w:p>
      <w:pPr>
        <w:ind w:firstLine="210" w:firstLineChars="100"/>
        <w:rPr>
          <w:rFonts w:eastAsiaTheme="majorEastAsia"/>
        </w:rPr>
      </w:pPr>
      <w:r>
        <w:rPr>
          <w:rFonts w:eastAsiaTheme="majorEastAsia"/>
        </w:rPr>
        <w:t>（A）充要条件（B）充分而不必要条件</w:t>
      </w:r>
    </w:p>
    <w:p>
      <w:pPr>
        <w:ind w:firstLine="210" w:firstLineChars="100"/>
        <w:rPr>
          <w:rFonts w:eastAsiaTheme="majorEastAsia"/>
        </w:rPr>
      </w:pPr>
      <w:r>
        <w:rPr>
          <w:rFonts w:eastAsiaTheme="majorEastAsia"/>
        </w:rPr>
        <w:t>（C）必要而不充分条件（D）既不充分也不必要条件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eastAsiaTheme="majorEastAsia"/>
        </w:rPr>
        <w:drawing>
          <wp:inline distT="0" distB="0" distL="0" distR="0">
            <wp:extent cx="5274310" cy="3727450"/>
            <wp:effectExtent l="19050" t="0" r="254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第II卷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1、用黑色墨水的钢笔或签字笔将答案写在答题卡上.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2、本卷共12小题，共计110分.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二、填空题：本大题共6小题，每小题5分，共30分.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4543425" cy="723900"/>
            <wp:effectExtent l="19050" t="0" r="952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>（11）已知一个四棱锥的底面是平行四边形，该四棱锥的三视图如图所示（单位：m），则该四棱锥的体积为_______m</w:t>
      </w:r>
      <w:r>
        <w:rPr>
          <w:szCs w:val="21"/>
          <w:vertAlign w:val="superscript"/>
        </w:rPr>
        <w:t>3</w:t>
      </w:r>
      <w:r>
        <w:rPr>
          <w:szCs w:val="21"/>
        </w:rPr>
        <w:t>.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362200" cy="2438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第11题图</w:t>
      </w:r>
      <w:r>
        <w:rPr>
          <w:rFonts w:hint="eastAsia"/>
          <w:szCs w:val="21"/>
        </w:rPr>
        <w:t>）</w:t>
      </w:r>
    </w:p>
    <w:p>
      <w:pPr>
        <w:rPr>
          <w:szCs w:val="21"/>
        </w:rPr>
      </w:pPr>
      <w:r>
        <w:rPr>
          <w:szCs w:val="21"/>
        </w:rPr>
        <w:t>（12）如图，</w:t>
      </w:r>
      <w:r>
        <w:rPr>
          <w:i/>
          <w:szCs w:val="21"/>
        </w:rPr>
        <w:t>AB</w:t>
      </w:r>
      <w:r>
        <w:rPr>
          <w:szCs w:val="21"/>
        </w:rPr>
        <w:t>是圆的直径，弦</w:t>
      </w:r>
      <w:r>
        <w:rPr>
          <w:i/>
          <w:szCs w:val="21"/>
        </w:rPr>
        <w:t>CD</w:t>
      </w:r>
      <w:r>
        <w:rPr>
          <w:szCs w:val="21"/>
        </w:rPr>
        <w:t>与</w:t>
      </w:r>
      <w:r>
        <w:rPr>
          <w:i/>
          <w:szCs w:val="21"/>
        </w:rPr>
        <w:t>AB</w:t>
      </w:r>
      <w:r>
        <w:rPr>
          <w:szCs w:val="21"/>
        </w:rPr>
        <w:t>相交于点</w:t>
      </w:r>
      <w:r>
        <w:rPr>
          <w:i/>
          <w:szCs w:val="21"/>
        </w:rPr>
        <w:t>E</w:t>
      </w:r>
      <w:r>
        <w:rPr>
          <w:szCs w:val="21"/>
        </w:rPr>
        <w:t>，</w:t>
      </w:r>
      <w:r>
        <w:rPr>
          <w:i/>
          <w:szCs w:val="21"/>
        </w:rPr>
        <w:t>BE</w:t>
      </w:r>
      <w:r>
        <w:rPr>
          <w:szCs w:val="21"/>
        </w:rPr>
        <w:t>=2</w:t>
      </w:r>
      <w:r>
        <w:rPr>
          <w:i/>
          <w:szCs w:val="21"/>
        </w:rPr>
        <w:t>AE</w:t>
      </w:r>
      <w:r>
        <w:rPr>
          <w:szCs w:val="21"/>
        </w:rPr>
        <w:t>=2，</w:t>
      </w:r>
      <w:r>
        <w:rPr>
          <w:i/>
          <w:szCs w:val="21"/>
        </w:rPr>
        <w:t>BD</w:t>
      </w:r>
      <w:r>
        <w:rPr>
          <w:szCs w:val="21"/>
        </w:rPr>
        <w:t>=</w:t>
      </w:r>
      <w:r>
        <w:rPr>
          <w:i/>
          <w:szCs w:val="21"/>
        </w:rPr>
        <w:t>ED</w:t>
      </w:r>
      <w:r>
        <w:rPr>
          <w:szCs w:val="21"/>
        </w:rPr>
        <w:t>，则线段</w:t>
      </w:r>
      <w:r>
        <w:rPr>
          <w:i/>
          <w:szCs w:val="21"/>
        </w:rPr>
        <w:t>CE</w:t>
      </w:r>
      <w:r>
        <w:rPr>
          <w:szCs w:val="21"/>
        </w:rPr>
        <w:t>的长为__________.</w:t>
      </w:r>
    </w:p>
    <w:p>
      <w:pPr>
        <w:spacing w:line="220" w:lineRule="atLeast"/>
        <w:jc w:val="center"/>
      </w:pPr>
      <w:r>
        <w:drawing>
          <wp:inline distT="0" distB="0" distL="0" distR="0">
            <wp:extent cx="1457325" cy="1376045"/>
            <wp:effectExtent l="0" t="0" r="0" b="0"/>
            <wp:docPr id="18" name="图片 18" descr="C:\Users\user\Desktop\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user\Desktop\1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</w:rPr>
      </w:pPr>
      <w:r>
        <w:drawing>
          <wp:inline distT="0" distB="0" distL="0" distR="0">
            <wp:extent cx="5274310" cy="1887220"/>
            <wp:effectExtent l="19050" t="0" r="254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三、解答题：本大题共6小题，共80分．解答应写出文字说明，证明过程或演算步骤．</w:t>
      </w:r>
    </w:p>
    <w:p>
      <w:pPr>
        <w:pStyle w:val="9"/>
        <w:ind w:firstLine="0" w:firstLineChars="0"/>
        <w:rPr>
          <w:rFonts w:ascii="宋体" w:hAnsi="宋体" w:eastAsia="宋体"/>
        </w:rPr>
      </w:pPr>
      <w:r>
        <w:rPr>
          <w:rFonts w:hint="eastAsia"/>
        </w:rPr>
        <w:drawing>
          <wp:inline distT="0" distB="0" distL="0" distR="0">
            <wp:extent cx="3171825" cy="904875"/>
            <wp:effectExtent l="19050" t="0" r="9525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rPr>
          <w:rFonts w:ascii="宋体" w:hAnsi="宋体" w:eastAsia="宋体"/>
        </w:rPr>
      </w:pPr>
    </w:p>
    <w:p>
      <w:pPr>
        <w:pStyle w:val="9"/>
        <w:ind w:firstLine="0" w:firstLineChars="0"/>
        <w:rPr>
          <w:rFonts w:ascii="宋体" w:hAnsi="宋体" w:eastAsia="宋体"/>
        </w:rPr>
      </w:pPr>
    </w:p>
    <w:p>
      <w:pPr>
        <w:pStyle w:val="9"/>
        <w:ind w:firstLine="0" w:firstLineChars="0"/>
        <w:rPr>
          <w:rFonts w:ascii="宋体" w:hAnsi="宋体" w:eastAsia="宋体"/>
        </w:rPr>
      </w:pPr>
    </w:p>
    <w:p>
      <w:pPr>
        <w:spacing w:line="360" w:lineRule="auto"/>
      </w:pPr>
    </w:p>
    <w:p>
      <w:r>
        <w:rPr>
          <w:rFonts w:hint="eastAsia"/>
        </w:rPr>
        <w:t>（16）（本小题满分</w:t>
      </w:r>
      <w:r>
        <w:t>13</w:t>
      </w:r>
      <w:r>
        <w:rPr>
          <w:rFonts w:hint="eastAsia"/>
        </w:rPr>
        <w:t>分）</w:t>
      </w:r>
    </w:p>
    <w:p>
      <w:r>
        <w:rPr>
          <w:rFonts w:hint="eastAsia"/>
        </w:rPr>
        <w:t>某小组共10人，利用假期参加义工活动，已知参加义工活动次数为1,2,3的人数分别为3,3,4,. 学科&amp;网现从这10人中随机选出2人作为该组代表参加座谈会.</w:t>
      </w:r>
    </w:p>
    <w:p>
      <w:r>
        <w:rPr>
          <w:rFonts w:hint="eastAsia"/>
        </w:rPr>
        <w:t>（</w:t>
      </w:r>
      <w:r>
        <w:t>I</w:t>
      </w:r>
      <w:r>
        <w:rPr>
          <w:rFonts w:hint="eastAsia"/>
        </w:rPr>
        <w:t>）设</w:t>
      </w:r>
      <w:r>
        <w:rPr>
          <w:i/>
        </w:rPr>
        <w:t>A</w:t>
      </w:r>
      <w:r>
        <w:rPr>
          <w:rFonts w:hint="eastAsia"/>
        </w:rPr>
        <w:t>为事件“选出的2人参加义工活动次数之和为4”，求事件</w:t>
      </w:r>
      <w:r>
        <w:rPr>
          <w:i/>
        </w:rPr>
        <w:t>A</w:t>
      </w:r>
      <w:r>
        <w:rPr>
          <w:rFonts w:hint="eastAsia"/>
        </w:rPr>
        <w:t>发生的概率；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）设</w:t>
      </w:r>
      <w:r>
        <w:rPr>
          <w:rFonts w:hint="eastAsia"/>
          <w:position w:val="-4"/>
        </w:rPr>
        <w:t>X</w:t>
      </w:r>
      <w:r>
        <w:rPr>
          <w:rFonts w:hint="eastAsia"/>
        </w:rPr>
        <w:t>为选出的2人参加义工活动次数之差的绝对值，求随机变量</w:t>
      </w:r>
      <w:r>
        <w:rPr>
          <w:rFonts w:hint="eastAsia"/>
          <w:position w:val="-4"/>
        </w:rPr>
        <w:t>X</w:t>
      </w:r>
      <w:r>
        <w:rPr>
          <w:rFonts w:hint="eastAsia"/>
        </w:rPr>
        <w:t>的分布列和数学期望.</w:t>
      </w:r>
    </w:p>
    <w:p/>
    <w:p/>
    <w:p/>
    <w:p/>
    <w:p/>
    <w:p/>
    <w:p/>
    <w:p/>
    <w:p/>
    <w:p>
      <w:r>
        <w:rPr>
          <w:rFonts w:hint="eastAsia"/>
        </w:rPr>
        <w:t>（17）（本小题满分</w:t>
      </w:r>
      <w:r>
        <w:t>13</w:t>
      </w:r>
      <w:r>
        <w:rPr>
          <w:rFonts w:hint="eastAsia"/>
        </w:rPr>
        <w:t>分）</w:t>
      </w:r>
    </w:p>
    <w:p>
      <w:r>
        <w:rPr>
          <w:rFonts w:hint="eastAsia"/>
        </w:rPr>
        <w:t>如图，正方形</w:t>
      </w:r>
      <w:r>
        <w:rPr>
          <w:i/>
        </w:rPr>
        <w:t>ABCD</w:t>
      </w:r>
      <w:r>
        <w:rPr>
          <w:rFonts w:hint="eastAsia"/>
        </w:rPr>
        <w:t>的中心为</w:t>
      </w:r>
      <w:r>
        <w:rPr>
          <w:i/>
        </w:rPr>
        <w:t>O</w:t>
      </w:r>
      <w:r>
        <w:rPr>
          <w:rFonts w:hint="eastAsia"/>
        </w:rPr>
        <w:t>，四边形</w:t>
      </w:r>
      <w:r>
        <w:rPr>
          <w:i/>
        </w:rPr>
        <w:t>OBEF</w:t>
      </w:r>
      <w:r>
        <w:rPr>
          <w:rFonts w:hint="eastAsia"/>
        </w:rPr>
        <w:t>为矩形，平面</w:t>
      </w:r>
      <w:r>
        <w:rPr>
          <w:i/>
        </w:rPr>
        <w:t>OBEF</w:t>
      </w:r>
      <w:r>
        <w:rPr>
          <w:rFonts w:hint="eastAsia"/>
        </w:rPr>
        <w:t>⊥平面</w:t>
      </w:r>
      <w:r>
        <w:rPr>
          <w:i/>
        </w:rPr>
        <w:t>ABCD</w:t>
      </w:r>
      <w:r>
        <w:rPr>
          <w:rFonts w:hint="eastAsia"/>
        </w:rPr>
        <w:t>，点</w:t>
      </w:r>
      <w:r>
        <w:rPr>
          <w:i/>
        </w:rPr>
        <w:t>G</w:t>
      </w:r>
      <w:r>
        <w:rPr>
          <w:rFonts w:hint="eastAsia"/>
        </w:rPr>
        <w:t>为</w:t>
      </w:r>
      <w:r>
        <w:rPr>
          <w:i/>
        </w:rPr>
        <w:t>AB</w:t>
      </w:r>
      <w:r>
        <w:rPr>
          <w:rFonts w:hint="eastAsia"/>
        </w:rPr>
        <w:t>的中点，</w:t>
      </w:r>
      <w:r>
        <w:rPr>
          <w:i/>
        </w:rPr>
        <w:t>AB</w:t>
      </w:r>
      <w:r>
        <w:rPr>
          <w:rFonts w:hint="eastAsia"/>
        </w:rPr>
        <w:t>=</w:t>
      </w:r>
      <w:r>
        <w:rPr>
          <w:i/>
        </w:rPr>
        <w:t>BE</w:t>
      </w:r>
      <w:r>
        <w:rPr>
          <w:rFonts w:hint="eastAsia"/>
        </w:rPr>
        <w:t>=2.</w:t>
      </w:r>
    </w:p>
    <w:p>
      <w:r>
        <w:rPr>
          <w:rFonts w:hint="eastAsia"/>
        </w:rPr>
        <w:t>（</w:t>
      </w:r>
      <w:r>
        <w:t>I</w:t>
      </w:r>
      <w:r>
        <w:rPr>
          <w:rFonts w:hint="eastAsia"/>
        </w:rPr>
        <w:t>）求证：</w:t>
      </w:r>
      <w:r>
        <w:rPr>
          <w:i/>
        </w:rPr>
        <w:t>EG</w:t>
      </w:r>
      <w:r>
        <w:rPr>
          <w:rFonts w:hint="eastAsia"/>
        </w:rPr>
        <w:t>∥平面</w:t>
      </w:r>
      <w:r>
        <w:rPr>
          <w:i/>
        </w:rPr>
        <w:t>ADF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）求二面角</w:t>
      </w:r>
      <w:r>
        <w:rPr>
          <w:i/>
        </w:rPr>
        <w:t>O</w:t>
      </w:r>
      <w:r>
        <w:rPr>
          <w:rFonts w:hint="eastAsia"/>
        </w:rPr>
        <w:t>-</w:t>
      </w:r>
      <w:r>
        <w:rPr>
          <w:i/>
        </w:rPr>
        <w:t>EF</w:t>
      </w:r>
      <w:r>
        <w:rPr>
          <w:rFonts w:hint="eastAsia"/>
        </w:rPr>
        <w:t>-</w:t>
      </w:r>
      <w:r>
        <w:rPr>
          <w:i/>
        </w:rPr>
        <w:t>C</w:t>
      </w:r>
      <w:r>
        <w:rPr>
          <w:rFonts w:hint="eastAsia"/>
        </w:rPr>
        <w:t>的正弦值；</w:t>
      </w:r>
    </w:p>
    <w:p>
      <w:r>
        <w:rPr>
          <w:rFonts w:hint="eastAsia"/>
        </w:rPr>
        <w:drawing>
          <wp:inline distT="0" distB="0" distL="0" distR="0">
            <wp:extent cx="5172075" cy="323850"/>
            <wp:effectExtent l="19050" t="0" r="9525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.</w:t>
      </w:r>
    </w:p>
    <w:p>
      <w:r>
        <w:drawing>
          <wp:inline distT="0" distB="0" distL="0" distR="0">
            <wp:extent cx="1751965" cy="17900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r>
        <w:rPr>
          <w:rFonts w:hint="eastAsia"/>
        </w:rPr>
        <w:t>（20）（本小题满分14分）</w:t>
      </w:r>
    </w:p>
    <w:p>
      <w:pPr>
        <w:rPr>
          <w:b/>
        </w:rPr>
      </w:pPr>
      <w:r>
        <w:rPr>
          <w:rFonts w:hint="eastAsia"/>
        </w:rPr>
        <w:t>设函数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)=</w:t>
      </w:r>
      <w:r>
        <w:rPr>
          <w:rFonts w:hint="eastAsia"/>
        </w:rPr>
        <w:t>（</w:t>
      </w:r>
      <w:r>
        <w:rPr>
          <w:i/>
        </w:rPr>
        <w:t>x</w:t>
      </w:r>
      <w:r>
        <w:rPr>
          <w:rFonts w:hint="eastAsia"/>
          <w:i/>
        </w:rPr>
        <w:t>-</w:t>
      </w:r>
      <w:r>
        <w:rPr>
          <w:rFonts w:hint="eastAsia"/>
        </w:rPr>
        <w:t>1）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-</w:t>
      </w:r>
      <w:r>
        <w:rPr>
          <w:rFonts w:hint="eastAsia"/>
          <w:i/>
        </w:rPr>
        <w:t>ax</w:t>
      </w:r>
      <w:r>
        <w:rPr>
          <w:rFonts w:hint="eastAsia"/>
        </w:rPr>
        <w:t>-</w:t>
      </w:r>
      <w:r>
        <w:rPr>
          <w:rFonts w:hint="eastAsia"/>
          <w:i/>
        </w:rPr>
        <w:t>b,x</w:t>
      </w:r>
      <w:r>
        <w:rPr>
          <w:rFonts w:hint="eastAsia"/>
        </w:rPr>
        <w:t>∈</w:t>
      </w:r>
      <w:r>
        <w:rPr>
          <w:rFonts w:hint="eastAsia"/>
          <w:b/>
        </w:rPr>
        <w:t>R，</w:t>
      </w:r>
      <w:r>
        <w:rPr>
          <w:rFonts w:hint="eastAsia"/>
        </w:rPr>
        <w:t>其中</w:t>
      </w:r>
      <w:r>
        <w:rPr>
          <w:rFonts w:hint="eastAsia"/>
          <w:i/>
        </w:rPr>
        <w:t>a</w:t>
      </w:r>
      <w:r>
        <w:rPr>
          <w:rFonts w:hint="eastAsia"/>
        </w:rPr>
        <w:t>,</w:t>
      </w:r>
      <w:r>
        <w:rPr>
          <w:rFonts w:hint="eastAsia"/>
          <w:i/>
        </w:rPr>
        <w:t>b</w:t>
      </w:r>
      <w:r>
        <w:rPr>
          <w:rFonts w:hint="eastAsia"/>
        </w:rPr>
        <w:t>∈</w:t>
      </w:r>
      <w:r>
        <w:rPr>
          <w:rFonts w:hint="eastAsia"/>
          <w:b/>
        </w:rPr>
        <w:t>R。</w:t>
      </w:r>
    </w:p>
    <w:p>
      <w:r>
        <w:rPr>
          <w:rFonts w:hint="eastAsia"/>
        </w:rPr>
        <w:t>(I)求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rFonts w:hint="eastAsia"/>
        </w:rPr>
        <w:t>的单调区间；</w:t>
      </w:r>
    </w:p>
    <w:p>
      <w:r>
        <w:rPr>
          <w:rFonts w:hint="eastAsia"/>
        </w:rPr>
        <w:t>(II)若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rFonts w:hint="eastAsia"/>
        </w:rPr>
        <w:t>存在极点</w:t>
      </w:r>
      <w:r>
        <w:rPr>
          <w:rFonts w:hint="eastAsia"/>
          <w:i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，且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rPr>
          <w:vertAlign w:val="subscript"/>
        </w:rPr>
        <w:t>1</w:t>
      </w:r>
      <w:r>
        <w:t>)=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rPr>
          <w:rFonts w:hint="eastAsia"/>
          <w:vertAlign w:val="subscript"/>
        </w:rPr>
        <w:t>0</w:t>
      </w:r>
      <w:r>
        <w:t>)，</w:t>
      </w:r>
      <w:r>
        <w:rPr>
          <w:rFonts w:hint="eastAsia"/>
        </w:rPr>
        <w:t>学.科网其中</w:t>
      </w:r>
      <w:r>
        <w:rPr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≠</w:t>
      </w:r>
      <w:r>
        <w:rPr>
          <w:i/>
        </w:rPr>
        <w:t>x</w:t>
      </w:r>
      <w:r>
        <w:rPr>
          <w:vertAlign w:val="subscript"/>
        </w:rPr>
        <w:t>0</w:t>
      </w:r>
      <w:r>
        <w:rPr>
          <w:rFonts w:hint="eastAsia"/>
        </w:rPr>
        <w:t>，求证：</w:t>
      </w:r>
      <w:r>
        <w:rPr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+2</w:t>
      </w:r>
      <w:r>
        <w:rPr>
          <w:i/>
        </w:rPr>
        <w:t>x</w:t>
      </w:r>
      <w:r>
        <w:rPr>
          <w:vertAlign w:val="subscript"/>
        </w:rPr>
        <w:t>0</w:t>
      </w:r>
      <w:r>
        <w:rPr>
          <w:rFonts w:hint="eastAsia"/>
        </w:rPr>
        <w:t>=3；</w:t>
      </w:r>
    </w:p>
    <w:p>
      <w:r>
        <w:rPr>
          <w:rFonts w:hint="eastAsia"/>
        </w:rPr>
        <w:t>(III)设</w:t>
      </w:r>
      <w:r>
        <w:rPr>
          <w:rFonts w:hint="eastAsia"/>
          <w:i/>
        </w:rPr>
        <w:t>a</w:t>
      </w:r>
      <w:r>
        <w:rPr>
          <w:rFonts w:hint="eastAsia"/>
        </w:rPr>
        <w:t>＞0,函数</w:t>
      </w:r>
      <w:r>
        <w:rPr>
          <w:rFonts w:hint="eastAsia"/>
          <w:i/>
        </w:rPr>
        <w:t>g</w:t>
      </w:r>
      <w:r>
        <w:t>(</w:t>
      </w:r>
      <w:r>
        <w:rPr>
          <w:i/>
        </w:rPr>
        <w:t>x</w:t>
      </w:r>
      <w:r>
        <w:t>)=</w:t>
      </w:r>
      <w:r>
        <w:rPr>
          <w:rFonts w:hint="eastAsia"/>
        </w:rPr>
        <w:t>∣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rFonts w:hint="eastAsia"/>
        </w:rPr>
        <w:t>∣,求证：</w:t>
      </w:r>
      <w:r>
        <w:rPr>
          <w:rFonts w:hint="eastAsia"/>
          <w:i/>
        </w:rPr>
        <w:t>g</w:t>
      </w:r>
      <w:r>
        <w:t>(</w:t>
      </w:r>
      <w:r>
        <w:rPr>
          <w:i/>
        </w:rPr>
        <w:t>x</w:t>
      </w:r>
      <w:r>
        <w:t>)在区间</w:t>
      </w:r>
      <w:r>
        <w:rPr>
          <w:rFonts w:hint="eastAsia"/>
        </w:rPr>
        <w:t>[0,2]上的最大值</w:t>
      </w:r>
      <w:r>
        <w:rPr>
          <w:rFonts w:hint="eastAsia"/>
          <w:em w:val="dot"/>
        </w:rPr>
        <w:t>不小于</w:t>
      </w:r>
      <w:r>
        <w:rPr>
          <w:rFonts w:hint="eastAsia"/>
        </w:rPr>
        <w:t>.</w:t>
      </w:r>
    </w:p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19015" cy="7543165"/>
            <wp:effectExtent l="0" t="0" r="635" b="63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6164580"/>
            <wp:effectExtent l="0" t="0" r="8255" b="762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67000" cy="2922270"/>
            <wp:effectExtent l="0" t="0" r="0" b="11430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905760" cy="5333365"/>
            <wp:effectExtent l="0" t="0" r="8890" b="635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533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495030"/>
            <wp:effectExtent l="0" t="0" r="10160" b="127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9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14240" cy="6619240"/>
            <wp:effectExtent l="0" t="0" r="10160" b="10160"/>
            <wp:docPr id="14" name="图片 1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33340" cy="7552690"/>
            <wp:effectExtent l="0" t="0" r="10160" b="10160"/>
            <wp:docPr id="15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04590" cy="8037830"/>
            <wp:effectExtent l="0" t="0" r="10160" b="1270"/>
            <wp:docPr id="16" name="图片 1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52215" cy="8047355"/>
            <wp:effectExtent l="0" t="0" r="635" b="10795"/>
            <wp:docPr id="17" name="图片 1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71390" cy="8085455"/>
            <wp:effectExtent l="0" t="0" r="10160" b="10795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33625" cy="4866640"/>
            <wp:effectExtent l="0" t="0" r="9525" b="10160"/>
            <wp:docPr id="19" name="图片 1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930525" cy="3704590"/>
            <wp:effectExtent l="0" t="0" r="3175" b="10160"/>
            <wp:docPr id="20" name="图片 20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1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23360" cy="3656330"/>
            <wp:effectExtent l="0" t="0" r="15240" b="1270"/>
            <wp:docPr id="21" name="图片 2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95700" cy="3904615"/>
            <wp:effectExtent l="0" t="0" r="0" b="635"/>
            <wp:docPr id="22" name="图片 2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23A"/>
    <w:rsid w:val="000C504E"/>
    <w:rsid w:val="001D6D96"/>
    <w:rsid w:val="00331106"/>
    <w:rsid w:val="003A55B6"/>
    <w:rsid w:val="006D5A31"/>
    <w:rsid w:val="00756DDF"/>
    <w:rsid w:val="008B3B90"/>
    <w:rsid w:val="008F619E"/>
    <w:rsid w:val="00B90C91"/>
    <w:rsid w:val="00BC5586"/>
    <w:rsid w:val="00C019B3"/>
    <w:rsid w:val="00C03FA5"/>
    <w:rsid w:val="00C3172C"/>
    <w:rsid w:val="00C42F23"/>
    <w:rsid w:val="00E472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theme" Target="theme/theme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.tiff"/><Relationship Id="rId13" Type="http://schemas.microsoft.com/office/2007/relationships/hdphoto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2016-06-08T00:38:00Z</dcterms:created>
  <dc:creator>AutoBVT</dc:creator>
  <cp:lastModifiedBy>Administrator</cp:lastModifiedBy>
  <dcterms:modified xsi:type="dcterms:W3CDTF">2016-06-14T03:49:36Z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